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D6" w:rsidRDefault="00627DA2" w:rsidP="00627DA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0099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la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A2" w:rsidRPr="00627DA2" w:rsidRDefault="009A1B76" w:rsidP="00FF323B">
      <w:pPr>
        <w:pStyle w:val="IntenseQuote"/>
        <w:spacing w:line="360" w:lineRule="auto"/>
        <w:ind w:left="862" w:right="862"/>
        <w:rPr>
          <w:color w:val="595959" w:themeColor="text1" w:themeTint="A6"/>
        </w:rPr>
      </w:pPr>
      <w:r>
        <w:rPr>
          <w:color w:val="595959" w:themeColor="text1" w:themeTint="A6"/>
        </w:rPr>
        <w:t>IOLAR</w:t>
      </w:r>
      <w:r w:rsidR="00627DA2" w:rsidRPr="00627DA2">
        <w:rPr>
          <w:color w:val="595959" w:themeColor="text1" w:themeTint="A6"/>
        </w:rPr>
        <w:t xml:space="preserve"> je vodilno prevajalsko podjetje v jugovzhodni Evropi z več kot 20-letno tradicijo na področju prevajanja zahtevne dokumentacije, lokalizacije programske opreme in marketinških besedil. </w:t>
      </w:r>
      <w:r>
        <w:rPr>
          <w:color w:val="595959" w:themeColor="text1" w:themeTint="A6"/>
        </w:rPr>
        <w:t>IOLAR</w:t>
      </w:r>
      <w:r w:rsidR="00627DA2" w:rsidRPr="00627DA2">
        <w:rPr>
          <w:color w:val="595959" w:themeColor="text1" w:themeTint="A6"/>
        </w:rPr>
        <w:t xml:space="preserve"> vsak dan sod</w:t>
      </w:r>
      <w:r w:rsidR="00FF323B">
        <w:rPr>
          <w:color w:val="595959" w:themeColor="text1" w:themeTint="A6"/>
        </w:rPr>
        <w:t xml:space="preserve">eluje z več kot 200 prevajalci, </w:t>
      </w:r>
      <w:r w:rsidR="00627DA2" w:rsidRPr="00627DA2">
        <w:rPr>
          <w:color w:val="595959" w:themeColor="text1" w:themeTint="A6"/>
        </w:rPr>
        <w:t>s</w:t>
      </w:r>
      <w:r w:rsidR="00FF323B">
        <w:rPr>
          <w:color w:val="595959" w:themeColor="text1" w:themeTint="A6"/>
        </w:rPr>
        <w:t xml:space="preserve"> </w:t>
      </w:r>
      <w:r w:rsidR="00627DA2" w:rsidRPr="00627DA2">
        <w:rPr>
          <w:color w:val="595959" w:themeColor="text1" w:themeTint="A6"/>
        </w:rPr>
        <w:t>pomočjo katerih zagotavlja kakovostne, hitre in cenovno ugodne prevode.</w:t>
      </w:r>
    </w:p>
    <w:p w:rsidR="00B03EC5" w:rsidRDefault="00B03EC5" w:rsidP="009A1B76">
      <w:pPr>
        <w:pStyle w:val="NoSpacing"/>
      </w:pPr>
    </w:p>
    <w:p w:rsidR="009A1B76" w:rsidRPr="00FF323B" w:rsidRDefault="009A1B76" w:rsidP="009A1B76">
      <w:pPr>
        <w:pStyle w:val="NoSpacing"/>
        <w:rPr>
          <w:sz w:val="24"/>
          <w:szCs w:val="24"/>
        </w:rPr>
      </w:pPr>
      <w:bookmarkStart w:id="0" w:name="_GoBack"/>
      <w:r w:rsidRPr="00FF323B">
        <w:rPr>
          <w:sz w:val="24"/>
          <w:szCs w:val="24"/>
        </w:rPr>
        <w:t xml:space="preserve">Za člane Strateško razvojno inovacijskega partnerstva </w:t>
      </w:r>
      <w:r w:rsidRPr="00FF323B">
        <w:rPr>
          <w:b/>
          <w:i/>
          <w:color w:val="4472C4" w:themeColor="accent5"/>
          <w:sz w:val="24"/>
          <w:szCs w:val="24"/>
        </w:rPr>
        <w:t>Pametna mesta in skupnosti</w:t>
      </w:r>
      <w:r w:rsidRPr="00FF323B">
        <w:rPr>
          <w:color w:val="4472C4" w:themeColor="accent5"/>
          <w:sz w:val="24"/>
          <w:szCs w:val="24"/>
        </w:rPr>
        <w:t xml:space="preserve"> </w:t>
      </w:r>
      <w:r w:rsidRPr="00FF323B">
        <w:rPr>
          <w:sz w:val="24"/>
          <w:szCs w:val="24"/>
        </w:rPr>
        <w:t>smo pripravili posebno ponudbo:</w:t>
      </w:r>
    </w:p>
    <w:p w:rsidR="009A1B76" w:rsidRPr="00FF323B" w:rsidRDefault="009A1B76" w:rsidP="009A1B7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F323B">
        <w:rPr>
          <w:b/>
          <w:color w:val="4472C4" w:themeColor="accent5"/>
          <w:sz w:val="24"/>
          <w:szCs w:val="24"/>
        </w:rPr>
        <w:t>Prevajanje razpisne dokumentacije</w:t>
      </w:r>
      <w:r w:rsidRPr="00FF323B">
        <w:rPr>
          <w:sz w:val="24"/>
          <w:szCs w:val="24"/>
        </w:rPr>
        <w:t>: prevod + pregled druge osebe, nadzor uporabe pravilne terminologije, kontrola tehnične pravilnosti prevodov (oblikovanje, urejanje grafičnih elementov itd.)</w:t>
      </w:r>
    </w:p>
    <w:p w:rsidR="009A1B76" w:rsidRPr="00FF323B" w:rsidRDefault="009A1B76" w:rsidP="009A1B7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FF323B">
        <w:rPr>
          <w:b/>
          <w:color w:val="4472C4" w:themeColor="accent5"/>
          <w:sz w:val="24"/>
          <w:szCs w:val="24"/>
        </w:rPr>
        <w:t>Prevajanje promocijskih besedil in dopisov</w:t>
      </w:r>
      <w:r w:rsidRPr="00FF323B">
        <w:rPr>
          <w:sz w:val="24"/>
          <w:szCs w:val="24"/>
        </w:rPr>
        <w:t>: prevod + pregled naravnega govorca ciljnega jezika</w:t>
      </w:r>
    </w:p>
    <w:p w:rsidR="009A1B76" w:rsidRPr="00FF323B" w:rsidRDefault="009A1B76" w:rsidP="009A1B76">
      <w:pPr>
        <w:pStyle w:val="NoSpacing"/>
        <w:rPr>
          <w:sz w:val="24"/>
          <w:szCs w:val="24"/>
        </w:rPr>
      </w:pPr>
    </w:p>
    <w:p w:rsidR="009A1B76" w:rsidRPr="00FF323B" w:rsidRDefault="009A1B76" w:rsidP="009A1B76">
      <w:pPr>
        <w:pStyle w:val="NoSpacing"/>
        <w:rPr>
          <w:sz w:val="24"/>
          <w:szCs w:val="24"/>
        </w:rPr>
      </w:pPr>
      <w:r w:rsidRPr="00FF323B">
        <w:rPr>
          <w:sz w:val="24"/>
          <w:szCs w:val="24"/>
        </w:rPr>
        <w:t>Članom Sripa Pametna mesta in skupnosti za obe storitvi ponuja</w:t>
      </w:r>
      <w:r w:rsidR="00FF323B">
        <w:rPr>
          <w:sz w:val="24"/>
          <w:szCs w:val="24"/>
        </w:rPr>
        <w:t>mo</w:t>
      </w:r>
      <w:r w:rsidRPr="00FF323B">
        <w:rPr>
          <w:sz w:val="24"/>
          <w:szCs w:val="24"/>
        </w:rPr>
        <w:t xml:space="preserve"> </w:t>
      </w:r>
      <w:r w:rsidRPr="00FF323B">
        <w:rPr>
          <w:b/>
          <w:color w:val="4472C4" w:themeColor="accent5"/>
          <w:sz w:val="24"/>
          <w:szCs w:val="24"/>
        </w:rPr>
        <w:t>10% popusta</w:t>
      </w:r>
      <w:bookmarkEnd w:id="0"/>
      <w:r w:rsidR="00B03EC5" w:rsidRPr="00FF323B">
        <w:rPr>
          <w:sz w:val="24"/>
          <w:szCs w:val="24"/>
        </w:rPr>
        <w:t>*</w:t>
      </w:r>
      <w:r w:rsidRPr="00FF323B">
        <w:rPr>
          <w:sz w:val="24"/>
          <w:szCs w:val="24"/>
        </w:rPr>
        <w:t>.</w:t>
      </w:r>
    </w:p>
    <w:p w:rsidR="00B03EC5" w:rsidRDefault="00B03EC5" w:rsidP="009A1B76">
      <w:pPr>
        <w:pStyle w:val="NoSpacing"/>
      </w:pPr>
    </w:p>
    <w:p w:rsidR="00FF323B" w:rsidRDefault="00FF323B" w:rsidP="009A1B76">
      <w:pPr>
        <w:pStyle w:val="NoSpacing"/>
      </w:pPr>
    </w:p>
    <w:p w:rsidR="00FF323B" w:rsidRDefault="00FF323B" w:rsidP="009A1B76">
      <w:pPr>
        <w:pStyle w:val="NoSpacing"/>
      </w:pPr>
    </w:p>
    <w:p w:rsidR="009A1B76" w:rsidRPr="00B03EC5" w:rsidRDefault="009A1B76" w:rsidP="00B03EC5">
      <w:pPr>
        <w:pStyle w:val="IntenseQuote"/>
        <w:spacing w:before="0" w:after="0"/>
        <w:ind w:left="862" w:right="862"/>
        <w:rPr>
          <w:color w:val="595959" w:themeColor="text1" w:themeTint="A6"/>
        </w:rPr>
      </w:pPr>
      <w:r w:rsidRPr="00B03EC5">
        <w:rPr>
          <w:color w:val="595959" w:themeColor="text1" w:themeTint="A6"/>
        </w:rPr>
        <w:t>IOLAR vam zagotavlja:</w:t>
      </w:r>
    </w:p>
    <w:p w:rsidR="009A1B76" w:rsidRPr="00B03EC5" w:rsidRDefault="009A1B76" w:rsidP="00FF323B">
      <w:pPr>
        <w:pStyle w:val="IntenseQuote"/>
        <w:spacing w:before="0" w:after="0" w:line="360" w:lineRule="auto"/>
        <w:ind w:left="862" w:right="862"/>
        <w:rPr>
          <w:color w:val="595959" w:themeColor="text1" w:themeTint="A6"/>
        </w:rPr>
      </w:pPr>
      <w:r w:rsidRPr="00B03EC5">
        <w:rPr>
          <w:color w:val="595959" w:themeColor="text1" w:themeTint="A6"/>
        </w:rPr>
        <w:t>PRIHRANEK časa in denarja z uporabo najnovejših tehnologij za prevajanje</w:t>
      </w:r>
    </w:p>
    <w:p w:rsidR="009A1B76" w:rsidRPr="00B03EC5" w:rsidRDefault="009A1B76" w:rsidP="00FF323B">
      <w:pPr>
        <w:pStyle w:val="IntenseQuote"/>
        <w:spacing w:before="0" w:after="0" w:line="360" w:lineRule="auto"/>
        <w:ind w:left="862" w:right="862"/>
        <w:rPr>
          <w:color w:val="595959" w:themeColor="text1" w:themeTint="A6"/>
        </w:rPr>
      </w:pPr>
      <w:r w:rsidRPr="00B03EC5">
        <w:rPr>
          <w:color w:val="595959" w:themeColor="text1" w:themeTint="A6"/>
        </w:rPr>
        <w:t>Profesionalne prevajalske storitve najvišje KAKOVOSTI v skladu z ISO17100</w:t>
      </w:r>
    </w:p>
    <w:p w:rsidR="009A1B76" w:rsidRPr="00B03EC5" w:rsidRDefault="009A1B76" w:rsidP="00FF323B">
      <w:pPr>
        <w:pStyle w:val="IntenseQuote"/>
        <w:spacing w:before="0" w:after="0" w:line="360" w:lineRule="auto"/>
        <w:ind w:left="862" w:right="862"/>
        <w:rPr>
          <w:color w:val="595959" w:themeColor="text1" w:themeTint="A6"/>
        </w:rPr>
      </w:pPr>
      <w:r w:rsidRPr="00B03EC5">
        <w:rPr>
          <w:color w:val="595959" w:themeColor="text1" w:themeTint="A6"/>
        </w:rPr>
        <w:t>SPECIALIZIRANOST za prevajanje ob</w:t>
      </w:r>
      <w:r w:rsidR="00FF323B">
        <w:rPr>
          <w:color w:val="595959" w:themeColor="text1" w:themeTint="A6"/>
        </w:rPr>
        <w:t>sežne, zahtevne dokumentacije</w:t>
      </w:r>
    </w:p>
    <w:p w:rsidR="009A1B76" w:rsidRPr="00B03EC5" w:rsidRDefault="009A1B76" w:rsidP="00FF323B">
      <w:pPr>
        <w:pStyle w:val="IntenseQuote"/>
        <w:spacing w:before="0" w:after="0" w:line="360" w:lineRule="auto"/>
        <w:ind w:left="862" w:right="862"/>
        <w:rPr>
          <w:color w:val="595959" w:themeColor="text1" w:themeTint="A6"/>
        </w:rPr>
      </w:pPr>
      <w:r w:rsidRPr="00B03EC5">
        <w:rPr>
          <w:color w:val="595959" w:themeColor="text1" w:themeTint="A6"/>
        </w:rPr>
        <w:t>Kritje poklicne in civilne odgovornosti – PREVODI SO ZAVAROVANI</w:t>
      </w:r>
    </w:p>
    <w:p w:rsidR="00B03EC5" w:rsidRDefault="00B03EC5" w:rsidP="00B03EC5">
      <w:pPr>
        <w:pStyle w:val="NoSpacing"/>
      </w:pPr>
    </w:p>
    <w:p w:rsidR="00FF323B" w:rsidRDefault="00FF323B" w:rsidP="00B03EC5">
      <w:pPr>
        <w:spacing w:line="240" w:lineRule="auto"/>
        <w:rPr>
          <w:rFonts w:ascii="Calibri Light" w:hAnsi="Calibri Light"/>
          <w:noProof/>
          <w:lang w:val="en-GB" w:eastAsia="en-GB"/>
        </w:rPr>
      </w:pPr>
    </w:p>
    <w:p w:rsidR="00B03EC5" w:rsidRPr="00FD73D7" w:rsidRDefault="00B03EC5" w:rsidP="00B03EC5">
      <w:pPr>
        <w:spacing w:line="240" w:lineRule="auto"/>
        <w:rPr>
          <w:rFonts w:ascii="Calibri Light" w:hAnsi="Calibri Light"/>
          <w:lang w:val="en-GB"/>
        </w:rPr>
      </w:pP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57E80512" wp14:editId="7B176205">
            <wp:extent cx="632460" cy="27628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2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4B185BE4" wp14:editId="008A2042">
            <wp:extent cx="1188720" cy="396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4E044311" wp14:editId="148DBAC5">
            <wp:extent cx="883920" cy="5428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2675" cy="54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1C42E379" wp14:editId="4D1D4C82">
            <wp:extent cx="551378" cy="579120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378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780CEFDD" wp14:editId="235AECEB">
            <wp:extent cx="777240" cy="373479"/>
            <wp:effectExtent l="0" t="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37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  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5F8B099D" wp14:editId="73FCBB87">
            <wp:extent cx="759791" cy="304800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9791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   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086D8C9C" wp14:editId="6DB80114">
            <wp:extent cx="429473" cy="426720"/>
            <wp:effectExtent l="0" t="0" r="889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47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  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1CE7448C" wp14:editId="6F3D7B5C">
            <wp:extent cx="750277" cy="381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027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758D51EB" wp14:editId="498C8A93">
            <wp:extent cx="1588165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2825" cy="34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2FACF9F4" wp14:editId="19FDC33C">
            <wp:extent cx="502920" cy="3718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4623" cy="37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3737941D" wp14:editId="6A39E2AA">
            <wp:extent cx="906780" cy="335191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35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49B9948F" wp14:editId="6F851500">
            <wp:extent cx="454161" cy="40086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370" cy="40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3A27AF5B" wp14:editId="1F7F18E4">
            <wp:extent cx="1013460" cy="22370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6861" cy="22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69EAACB5" wp14:editId="6AF07956">
            <wp:extent cx="693214" cy="5486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321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266BD36D" wp14:editId="119AC7C1">
            <wp:extent cx="838200" cy="390197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9915" cy="39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79EDF1B4" wp14:editId="385E883E">
            <wp:extent cx="487680" cy="577607"/>
            <wp:effectExtent l="0" t="0" r="762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4A70C709" wp14:editId="63907364">
            <wp:extent cx="480060" cy="544354"/>
            <wp:effectExtent l="0" t="0" r="0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4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7C65C4">
        <w:rPr>
          <w:rFonts w:ascii="Calibri Light" w:hAnsi="Calibri Light"/>
          <w:noProof/>
          <w:lang w:eastAsia="sl-SI"/>
        </w:rPr>
        <w:drawing>
          <wp:inline distT="0" distB="0" distL="0" distR="0" wp14:anchorId="37A7BC57" wp14:editId="38F1167E">
            <wp:extent cx="536713" cy="548640"/>
            <wp:effectExtent l="0" t="0" r="0" b="381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3671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5C4">
        <w:rPr>
          <w:rFonts w:ascii="Calibri Light" w:hAnsi="Calibri Light"/>
          <w:noProof/>
          <w:lang w:val="en-GB" w:eastAsia="en-GB"/>
        </w:rPr>
        <w:t xml:space="preserve"> </w:t>
      </w:r>
      <w:r w:rsidRPr="006B62E2">
        <w:rPr>
          <w:rFonts w:ascii="Calibri Light" w:hAnsi="Calibri Light"/>
          <w:noProof/>
          <w:lang w:val="en-GB" w:eastAsia="en-GB"/>
        </w:rPr>
        <w:t xml:space="preserve">  </w:t>
      </w:r>
      <w:r w:rsidRPr="006B62E2">
        <w:rPr>
          <w:rFonts w:ascii="Calibri Light" w:hAnsi="Calibri Light"/>
          <w:noProof/>
          <w:lang w:eastAsia="sl-SI"/>
        </w:rPr>
        <w:drawing>
          <wp:inline distT="0" distB="0" distL="0" distR="0" wp14:anchorId="37F391B3" wp14:editId="162956F2">
            <wp:extent cx="944880" cy="395531"/>
            <wp:effectExtent l="0" t="0" r="7620" b="508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9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62E2">
        <w:rPr>
          <w:rFonts w:ascii="Calibri Light" w:hAnsi="Calibri Light"/>
          <w:noProof/>
          <w:lang w:val="en-GB" w:eastAsia="en-GB"/>
        </w:rPr>
        <w:t xml:space="preserve"> </w:t>
      </w:r>
      <w:r w:rsidRPr="006B62E2">
        <w:rPr>
          <w:rFonts w:ascii="Calibri Light" w:hAnsi="Calibri Light"/>
          <w:noProof/>
          <w:lang w:eastAsia="sl-SI"/>
        </w:rPr>
        <w:drawing>
          <wp:inline distT="0" distB="0" distL="0" distR="0" wp14:anchorId="4AF9505D" wp14:editId="598CE071">
            <wp:extent cx="1356360" cy="235038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64523" cy="23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EC5" w:rsidRDefault="00B03EC5" w:rsidP="00B03EC5">
      <w:pPr>
        <w:pStyle w:val="NoSpacing"/>
      </w:pPr>
    </w:p>
    <w:p w:rsidR="009A1B76" w:rsidRPr="009A1B76" w:rsidRDefault="00B03EC5" w:rsidP="009A1B76">
      <w:pPr>
        <w:pStyle w:val="NoSpacing"/>
      </w:pPr>
      <w:r>
        <w:t>* Cena je odvisna od zahtevnosti besedila, nujnosti, količine in obsega ponovitev.</w:t>
      </w:r>
    </w:p>
    <w:sectPr w:rsidR="009A1B76" w:rsidRPr="009A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CC" w:rsidRDefault="00B010CC" w:rsidP="00627DA2">
      <w:pPr>
        <w:spacing w:after="0" w:line="240" w:lineRule="auto"/>
      </w:pPr>
      <w:r>
        <w:separator/>
      </w:r>
    </w:p>
  </w:endnote>
  <w:endnote w:type="continuationSeparator" w:id="0">
    <w:p w:rsidR="00B010CC" w:rsidRDefault="00B010CC" w:rsidP="0062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CC" w:rsidRDefault="00B010CC" w:rsidP="00627DA2">
      <w:pPr>
        <w:spacing w:after="0" w:line="240" w:lineRule="auto"/>
      </w:pPr>
      <w:r>
        <w:separator/>
      </w:r>
    </w:p>
  </w:footnote>
  <w:footnote w:type="continuationSeparator" w:id="0">
    <w:p w:rsidR="00B010CC" w:rsidRDefault="00B010CC" w:rsidP="0062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28FF"/>
    <w:multiLevelType w:val="hybridMultilevel"/>
    <w:tmpl w:val="115EA4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F3C76"/>
    <w:multiLevelType w:val="hybridMultilevel"/>
    <w:tmpl w:val="6EA41A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4520"/>
    <w:multiLevelType w:val="hybridMultilevel"/>
    <w:tmpl w:val="2C948D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5B30"/>
    <w:multiLevelType w:val="hybridMultilevel"/>
    <w:tmpl w:val="1C565E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FA"/>
    <w:rsid w:val="00195D9C"/>
    <w:rsid w:val="004E03B5"/>
    <w:rsid w:val="00627DA2"/>
    <w:rsid w:val="009A1B76"/>
    <w:rsid w:val="00A24097"/>
    <w:rsid w:val="00AE2EFA"/>
    <w:rsid w:val="00B010CC"/>
    <w:rsid w:val="00B03EC5"/>
    <w:rsid w:val="00CB3175"/>
    <w:rsid w:val="00E233D9"/>
    <w:rsid w:val="00FE18D6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A312-429E-4271-8F25-10716D18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DA2"/>
  </w:style>
  <w:style w:type="paragraph" w:styleId="Footer">
    <w:name w:val="footer"/>
    <w:basedOn w:val="Normal"/>
    <w:link w:val="FooterChar"/>
    <w:uiPriority w:val="99"/>
    <w:unhideWhenUsed/>
    <w:rsid w:val="0062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DA2"/>
  </w:style>
  <w:style w:type="paragraph" w:styleId="IntenseQuote">
    <w:name w:val="Intense Quote"/>
    <w:basedOn w:val="Normal"/>
    <w:next w:val="Normal"/>
    <w:link w:val="IntenseQuoteChar"/>
    <w:uiPriority w:val="30"/>
    <w:qFormat/>
    <w:rsid w:val="00627D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7DA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A1B7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A1B7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B7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A1B76"/>
    <w:pPr>
      <w:spacing w:after="0" w:line="240" w:lineRule="auto"/>
    </w:pPr>
  </w:style>
  <w:style w:type="paragraph" w:customStyle="1" w:styleId="Default">
    <w:name w:val="Default"/>
    <w:rsid w:val="00B03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 Repar</dc:creator>
  <cp:keywords/>
  <dc:description/>
  <cp:lastModifiedBy>Nevenka Cukjati</cp:lastModifiedBy>
  <cp:revision>2</cp:revision>
  <dcterms:created xsi:type="dcterms:W3CDTF">2018-04-17T09:05:00Z</dcterms:created>
  <dcterms:modified xsi:type="dcterms:W3CDTF">2018-04-17T09:05:00Z</dcterms:modified>
</cp:coreProperties>
</file>